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7261" w14:textId="647AC8A9" w:rsidR="00884703" w:rsidRDefault="00884703" w:rsidP="00884703">
      <w:pPr>
        <w:jc w:val="center"/>
        <w:rPr>
          <w:rFonts w:cs="B Titr"/>
        </w:rPr>
      </w:pPr>
      <w:r>
        <w:rPr>
          <w:rFonts w:cs="B Titr" w:hint="cs"/>
          <w:rtl/>
        </w:rPr>
        <w:t xml:space="preserve">برنامه کارآموزی </w:t>
      </w:r>
      <w:r w:rsidR="00506522">
        <w:rPr>
          <w:rFonts w:cs="B Titr" w:hint="cs"/>
          <w:rtl/>
        </w:rPr>
        <w:t xml:space="preserve">نشانه شناسی </w:t>
      </w:r>
    </w:p>
    <w:p w14:paraId="467CD76B" w14:textId="6C16C36D" w:rsidR="00884703" w:rsidRDefault="00884703" w:rsidP="00884703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دانشجویان کارشناسی مامایی ترم </w:t>
      </w:r>
      <w:r w:rsidR="00506522">
        <w:rPr>
          <w:rFonts w:cs="B Titr" w:hint="cs"/>
          <w:rtl/>
        </w:rPr>
        <w:t>3</w:t>
      </w:r>
      <w:r>
        <w:rPr>
          <w:rFonts w:cs="B Titr" w:hint="cs"/>
          <w:rtl/>
        </w:rPr>
        <w:t xml:space="preserve"> نیمسال </w:t>
      </w:r>
      <w:r w:rsidR="00506522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1902DA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1902DA">
        <w:rPr>
          <w:rFonts w:cs="B Titr" w:hint="cs"/>
          <w:rtl/>
        </w:rPr>
        <w:t>4</w:t>
      </w:r>
    </w:p>
    <w:tbl>
      <w:tblPr>
        <w:tblStyle w:val="TableGrid"/>
        <w:tblW w:w="11199" w:type="dxa"/>
        <w:tblInd w:w="-1023" w:type="dxa"/>
        <w:tblLook w:val="04A0" w:firstRow="1" w:lastRow="0" w:firstColumn="1" w:lastColumn="0" w:noHBand="0" w:noVBand="1"/>
      </w:tblPr>
      <w:tblGrid>
        <w:gridCol w:w="2124"/>
        <w:gridCol w:w="1983"/>
        <w:gridCol w:w="2192"/>
        <w:gridCol w:w="2063"/>
        <w:gridCol w:w="2259"/>
        <w:gridCol w:w="578"/>
      </w:tblGrid>
      <w:tr w:rsidR="00884703" w14:paraId="012EE873" w14:textId="77777777" w:rsidTr="00F72E77">
        <w:trPr>
          <w:trHeight w:val="682"/>
        </w:trPr>
        <w:tc>
          <w:tcPr>
            <w:tcW w:w="212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60F817" w14:textId="19A86D6F" w:rsidR="00884703" w:rsidRDefault="001902DA" w:rsidP="00F72E77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  <w:r w:rsidR="00884703">
              <w:rPr>
                <w:rFonts w:cs="B Titr" w:hint="cs"/>
                <w:b/>
                <w:bCs/>
                <w:rtl/>
              </w:rPr>
              <w:t xml:space="preserve"> هفته </w:t>
            </w:r>
            <w:r>
              <w:rPr>
                <w:rFonts w:cs="B Titr" w:hint="cs"/>
                <w:b/>
                <w:bCs/>
                <w:rtl/>
              </w:rPr>
              <w:t>سوم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1A6A7D" w14:textId="685C5101" w:rsidR="00884703" w:rsidRDefault="001902DA" w:rsidP="00F72E77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  <w:r w:rsidR="00884703">
              <w:rPr>
                <w:rFonts w:cs="B Titr" w:hint="cs"/>
                <w:b/>
                <w:bCs/>
                <w:rtl/>
              </w:rPr>
              <w:t xml:space="preserve"> هفته </w:t>
            </w:r>
            <w:r>
              <w:rPr>
                <w:rFonts w:cs="B Titr" w:hint="cs"/>
                <w:b/>
                <w:bCs/>
                <w:rtl/>
              </w:rPr>
              <w:t>دوم</w:t>
            </w:r>
          </w:p>
        </w:tc>
        <w:tc>
          <w:tcPr>
            <w:tcW w:w="21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7418F8" w14:textId="6C5DEF9B" w:rsidR="00884703" w:rsidRDefault="001902DA" w:rsidP="00F72E77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  <w:r w:rsidR="00884703">
              <w:rPr>
                <w:rFonts w:cs="B Titr" w:hint="cs"/>
                <w:b/>
                <w:bCs/>
                <w:rtl/>
              </w:rPr>
              <w:t xml:space="preserve"> هفته </w:t>
            </w:r>
            <w:r>
              <w:rPr>
                <w:rFonts w:cs="B Titr" w:hint="cs"/>
                <w:b/>
                <w:bCs/>
                <w:rtl/>
              </w:rPr>
              <w:t>اول</w:t>
            </w:r>
          </w:p>
        </w:tc>
        <w:tc>
          <w:tcPr>
            <w:tcW w:w="206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EE0F4" w14:textId="09C1672B" w:rsidR="00884703" w:rsidRDefault="001902DA" w:rsidP="00F72E77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="00884703">
              <w:rPr>
                <w:rFonts w:cs="B Titr" w:hint="cs"/>
                <w:b/>
                <w:bCs/>
                <w:rtl/>
              </w:rPr>
              <w:t xml:space="preserve"> هفته</w:t>
            </w:r>
            <w:r>
              <w:rPr>
                <w:rFonts w:cs="B Titr" w:hint="cs"/>
                <w:b/>
                <w:bCs/>
                <w:rtl/>
              </w:rPr>
              <w:t xml:space="preserve"> تئوری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BDD6EE" w:themeFill="accent5" w:themeFillTint="66"/>
          </w:tcPr>
          <w:p w14:paraId="443891AF" w14:textId="77777777" w:rsidR="00884703" w:rsidRDefault="0088470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4939C463" w14:textId="77777777" w:rsidR="00884703" w:rsidRDefault="00884703">
            <w:pPr>
              <w:spacing w:line="240" w:lineRule="auto"/>
              <w:jc w:val="right"/>
              <w:rPr>
                <w:rFonts w:cs="B Titr"/>
              </w:rPr>
            </w:pPr>
          </w:p>
          <w:p w14:paraId="482FE454" w14:textId="77777777" w:rsidR="00884703" w:rsidRDefault="00884703">
            <w:pPr>
              <w:spacing w:line="240" w:lineRule="auto"/>
              <w:jc w:val="right"/>
              <w:rPr>
                <w:rFonts w:cs="B Titr"/>
              </w:rPr>
            </w:pPr>
          </w:p>
          <w:p w14:paraId="7057469A" w14:textId="77777777" w:rsidR="00884703" w:rsidRDefault="00884703">
            <w:pPr>
              <w:spacing w:line="240" w:lineRule="auto"/>
              <w:jc w:val="right"/>
              <w:rPr>
                <w:rFonts w:cs="B Titr"/>
              </w:rPr>
            </w:pPr>
          </w:p>
          <w:p w14:paraId="5F3C64D9" w14:textId="77777777" w:rsidR="00884703" w:rsidRDefault="00884703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AF5D00B" w14:textId="77777777" w:rsidR="00884703" w:rsidRDefault="0088470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333B0F76" w14:textId="77777777" w:rsidR="00884703" w:rsidRDefault="00884703">
            <w:pPr>
              <w:spacing w:line="240" w:lineRule="auto"/>
              <w:jc w:val="right"/>
              <w:rPr>
                <w:rtl/>
              </w:rPr>
            </w:pPr>
          </w:p>
          <w:p w14:paraId="7BCCF70F" w14:textId="77777777" w:rsidR="00884703" w:rsidRDefault="00884703">
            <w:pPr>
              <w:spacing w:line="240" w:lineRule="auto"/>
              <w:jc w:val="right"/>
              <w:rPr>
                <w:rtl/>
              </w:rPr>
            </w:pPr>
          </w:p>
        </w:tc>
      </w:tr>
      <w:tr w:rsidR="00506522" w14:paraId="0DC21FA3" w14:textId="77777777" w:rsidTr="004602D2">
        <w:trPr>
          <w:trHeight w:val="1476"/>
        </w:trPr>
        <w:tc>
          <w:tcPr>
            <w:tcW w:w="212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05DA8B99" w14:textId="33F15682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2C2A187E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5FA5E2E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0FC04B2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7B8D682" w14:textId="191177B7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75898BAC" w14:textId="190DE005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8C0417E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29D49ED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2729EA0F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E04F694" w14:textId="2665105E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0BE44F43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86BED8D" w14:textId="0BE2D4D1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/07/140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F8510C4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EE1012C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الی</w:t>
            </w:r>
          </w:p>
          <w:p w14:paraId="48F6EA3F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B50CB7" w14:textId="2025C413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/08/140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5DE31D4" w14:textId="6DEED36B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76422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082A474B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8FDC157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19EF102F" w14:textId="77777777" w:rsidR="00506522" w:rsidRDefault="00506522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E48ACD4" w14:textId="0441FF62" w:rsidR="00506522" w:rsidRDefault="001902DA" w:rsidP="0050652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506522">
              <w:rPr>
                <w:b/>
                <w:bCs/>
                <w:sz w:val="28"/>
                <w:szCs w:val="28"/>
                <w:rtl/>
              </w:rPr>
              <w:t>/</w:t>
            </w:r>
            <w:r w:rsidR="00506522">
              <w:rPr>
                <w:rFonts w:hint="cs"/>
                <w:b/>
                <w:bCs/>
                <w:sz w:val="28"/>
                <w:szCs w:val="28"/>
                <w:rtl/>
              </w:rPr>
              <w:t>07</w:t>
            </w:r>
            <w:r w:rsidR="00506522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1B275E" w14:textId="77777777" w:rsidR="00506522" w:rsidRDefault="00506522" w:rsidP="00506522">
            <w:pPr>
              <w:spacing w:line="240" w:lineRule="auto"/>
            </w:pPr>
          </w:p>
        </w:tc>
      </w:tr>
      <w:tr w:rsidR="00884703" w14:paraId="6505ADB1" w14:textId="77777777" w:rsidTr="00FF0837">
        <w:trPr>
          <w:cantSplit/>
          <w:trHeight w:val="2335"/>
        </w:trPr>
        <w:tc>
          <w:tcPr>
            <w:tcW w:w="212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F2B00" w14:textId="305DCA8F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15B52" w14:textId="77777777" w:rsidR="00884703" w:rsidRDefault="00884703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91D8" w14:textId="77777777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و یکشنبه</w:t>
            </w:r>
          </w:p>
          <w:p w14:paraId="77A50035" w14:textId="77777777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1005E1F3" w14:textId="77777777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14:paraId="2D7914BC" w14:textId="77777777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8224D" w14:textId="14F77372" w:rsidR="00D10AC4" w:rsidRDefault="00D10AC4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  <w:r w:rsidR="007642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یکشنبه</w:t>
            </w:r>
            <w:r w:rsidR="007642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E70AB1F" w14:textId="1D27CAC2" w:rsidR="00764225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تئوری )</w:t>
            </w:r>
          </w:p>
          <w:p w14:paraId="78D8CDD8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14:paraId="191D2FC4" w14:textId="77777777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E1FEA" w14:textId="77777777" w:rsidR="00884703" w:rsidRPr="00F72E77" w:rsidRDefault="00884703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14:paraId="6075E237" w14:textId="4CE47247" w:rsidR="008644CC" w:rsidRPr="00F72E77" w:rsidRDefault="008644CC" w:rsidP="001902D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612E92" w:rsidRPr="00F72E7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F72E77" w:rsidRPr="00F72E7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مینا فلاح</w:t>
            </w:r>
          </w:p>
          <w:p w14:paraId="25744D3F" w14:textId="2E177A39" w:rsidR="008644CC" w:rsidRPr="00F72E77" w:rsidRDefault="00612E92" w:rsidP="008644C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8644CC"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44CC"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8644CC"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B2270" w:rsidRPr="00F72E77">
              <w:rPr>
                <w:rFonts w:cs="B Nazanin" w:hint="cs"/>
                <w:b/>
                <w:bCs/>
                <w:rtl/>
                <w:lang w:bidi="fa-IR"/>
              </w:rPr>
              <w:t>ملیکه رجبیان</w:t>
            </w:r>
          </w:p>
          <w:p w14:paraId="64BBE9A0" w14:textId="5F44E855" w:rsidR="00F72E77" w:rsidRPr="00F72E77" w:rsidRDefault="00F72E77" w:rsidP="00F72E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3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فاطمه زهرا حسین زاده</w:t>
            </w:r>
          </w:p>
          <w:p w14:paraId="078C26CE" w14:textId="56F75CE6" w:rsidR="00F72E77" w:rsidRPr="00F72E77" w:rsidRDefault="00F72E77" w:rsidP="00F72E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4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یگانه علایی</w:t>
            </w:r>
          </w:p>
          <w:p w14:paraId="0D1975FF" w14:textId="300CCE6C" w:rsidR="00F72E77" w:rsidRPr="00F72E77" w:rsidRDefault="00F72E77" w:rsidP="00F72E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آرزو کفاش</w:t>
            </w:r>
          </w:p>
          <w:p w14:paraId="20C2D3DB" w14:textId="14BE8726" w:rsidR="00F72E77" w:rsidRPr="00F72E77" w:rsidRDefault="00F72E77" w:rsidP="00F72E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6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زهرا رسولی</w:t>
            </w:r>
          </w:p>
          <w:p w14:paraId="17955F3E" w14:textId="36FB8369" w:rsidR="00884703" w:rsidRPr="00F72E77" w:rsidRDefault="00884703" w:rsidP="00AC35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873941B" w14:textId="77777777" w:rsidR="00884703" w:rsidRDefault="00884703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</w:tr>
      <w:tr w:rsidR="00884703" w14:paraId="64B724C6" w14:textId="77777777" w:rsidTr="00FF0837">
        <w:trPr>
          <w:cantSplit/>
          <w:trHeight w:val="1973"/>
        </w:trPr>
        <w:tc>
          <w:tcPr>
            <w:tcW w:w="212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54FFF" w14:textId="77777777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2127B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و یکشنبه</w:t>
            </w:r>
          </w:p>
          <w:p w14:paraId="0BABE6E8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5CC60D2C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14:paraId="469608A2" w14:textId="77777777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FEE7" w14:textId="77777777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0FDB9" w14:textId="74149E6C" w:rsidR="00764225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، یکشنبه </w:t>
            </w:r>
          </w:p>
          <w:p w14:paraId="5FE249C4" w14:textId="77777777" w:rsidR="00764225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تئوری )</w:t>
            </w:r>
          </w:p>
          <w:p w14:paraId="6B9BDC66" w14:textId="12A141AA" w:rsidR="00884703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AE380" w14:textId="12F3408F" w:rsidR="00BC6000" w:rsidRPr="00F72E77" w:rsidRDefault="00BC6000" w:rsidP="001902DA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F72E77" w:rsidRPr="00F72E7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B2270" w:rsidRPr="00F72E77">
              <w:rPr>
                <w:rFonts w:cs="B Nazanin" w:hint="cs"/>
                <w:b/>
                <w:bCs/>
                <w:rtl/>
                <w:lang w:bidi="fa-IR"/>
              </w:rPr>
              <w:t>ریحانه اسدی</w:t>
            </w:r>
          </w:p>
          <w:p w14:paraId="2A44E488" w14:textId="6C5520A0" w:rsidR="00F72E77" w:rsidRPr="00F72E77" w:rsidRDefault="00F72E77" w:rsidP="00F72E77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2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2B2270" w:rsidRPr="00F72E77">
              <w:rPr>
                <w:rFonts w:cs="B Nazanin" w:hint="cs"/>
                <w:b/>
                <w:bCs/>
                <w:rtl/>
                <w:lang w:bidi="fa-IR"/>
              </w:rPr>
              <w:t>مبینا زارعی</w:t>
            </w:r>
          </w:p>
          <w:p w14:paraId="13DC0376" w14:textId="77777777" w:rsidR="00F72E77" w:rsidRPr="00F72E77" w:rsidRDefault="00F72E77" w:rsidP="00F72E77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3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 زهرا نیکدل</w:t>
            </w:r>
          </w:p>
          <w:p w14:paraId="5E27C216" w14:textId="496C2BEF" w:rsidR="00F72E77" w:rsidRPr="00F72E77" w:rsidRDefault="00F72E77" w:rsidP="00F72E77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4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2B2270" w:rsidRPr="00F72E77">
              <w:rPr>
                <w:rFonts w:cs="B Nazanin" w:hint="cs"/>
                <w:b/>
                <w:bCs/>
                <w:rtl/>
                <w:lang w:bidi="fa-IR"/>
              </w:rPr>
              <w:t>فاطمه موسوی</w:t>
            </w:r>
          </w:p>
          <w:p w14:paraId="569A725D" w14:textId="77777777" w:rsidR="00F72E77" w:rsidRPr="00F72E77" w:rsidRDefault="00F72E77" w:rsidP="00F72E77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5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 ریحانه طاحونچی</w:t>
            </w:r>
          </w:p>
          <w:p w14:paraId="466E4E8B" w14:textId="30BD05EC" w:rsidR="00F72E77" w:rsidRPr="00F72E77" w:rsidRDefault="00F72E77" w:rsidP="00F72E77">
            <w:pPr>
              <w:bidi/>
              <w:rPr>
                <w:rFonts w:cs="B Nazanin"/>
                <w:b/>
                <w:bCs/>
                <w:rtl/>
              </w:rPr>
            </w:pP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6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72E77">
              <w:rPr>
                <w:rFonts w:ascii="Times New Roman" w:hAnsi="Times New Roman" w:cs="B Nazanin" w:hint="cs"/>
                <w:b/>
                <w:bCs/>
                <w:rtl/>
              </w:rPr>
              <w:t xml:space="preserve"> زکیه یونسی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C806BC" w14:textId="77777777" w:rsidR="00884703" w:rsidRDefault="00884703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</w:tr>
      <w:tr w:rsidR="00884703" w14:paraId="5E94E4D1" w14:textId="77777777" w:rsidTr="006A5147">
        <w:trPr>
          <w:cantSplit/>
          <w:trHeight w:val="2161"/>
        </w:trPr>
        <w:tc>
          <w:tcPr>
            <w:tcW w:w="212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1A17E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 و یکشنبه</w:t>
            </w:r>
          </w:p>
          <w:p w14:paraId="4EAD4739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6892377C" w14:textId="77777777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14:paraId="610AAEE6" w14:textId="63C3599C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487C4" w14:textId="77F3EC76" w:rsidR="005D2371" w:rsidRDefault="005D2371" w:rsidP="005D237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B19E4" w14:textId="1A883F5F" w:rsidR="00884703" w:rsidRDefault="00884703" w:rsidP="0088470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FE7E6" w14:textId="560E9669" w:rsidR="00764225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، یکشنبه </w:t>
            </w:r>
          </w:p>
          <w:p w14:paraId="0D403DE5" w14:textId="77777777" w:rsidR="00764225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تئوری )</w:t>
            </w:r>
          </w:p>
          <w:p w14:paraId="4AEB7455" w14:textId="74933DC6" w:rsidR="001D2C53" w:rsidRDefault="00764225" w:rsidP="0076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14:paraId="630EFD4A" w14:textId="6553D25C" w:rsidR="00D10AC4" w:rsidRDefault="00D10AC4" w:rsidP="00D10AC4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A4D1852" w14:textId="34F44859" w:rsidR="00884703" w:rsidRDefault="0088470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AC91F" w14:textId="1B73DF02" w:rsidR="00884703" w:rsidRPr="00F72E77" w:rsidRDefault="00F72E7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حنانه کریم زاده</w:t>
            </w:r>
          </w:p>
          <w:p w14:paraId="5C0AFE47" w14:textId="51FD730E" w:rsidR="00F72E77" w:rsidRPr="00F72E77" w:rsidRDefault="00F72E77" w:rsidP="00F72E7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زهرا شجاعی</w:t>
            </w:r>
          </w:p>
          <w:p w14:paraId="7433D676" w14:textId="786E3033" w:rsidR="00F72E77" w:rsidRPr="00F72E77" w:rsidRDefault="00F72E77" w:rsidP="00F72E7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3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B2270">
              <w:rPr>
                <w:rFonts w:cs="B Nazanin" w:hint="cs"/>
                <w:b/>
                <w:bCs/>
                <w:rtl/>
                <w:lang w:bidi="fa-IR"/>
              </w:rPr>
              <w:t>زینب سمیعی</w:t>
            </w:r>
          </w:p>
          <w:p w14:paraId="48A5FC56" w14:textId="75D13FE9" w:rsidR="00F72E77" w:rsidRPr="00F72E77" w:rsidRDefault="00F72E77" w:rsidP="00F72E7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4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B2270">
              <w:rPr>
                <w:rFonts w:cs="B Nazanin" w:hint="cs"/>
                <w:b/>
                <w:bCs/>
                <w:rtl/>
                <w:lang w:bidi="fa-IR"/>
              </w:rPr>
              <w:t>یاسمن آتشی</w:t>
            </w:r>
          </w:p>
          <w:p w14:paraId="6E588200" w14:textId="1DE0CE1F" w:rsidR="00F72E77" w:rsidRPr="00F72E77" w:rsidRDefault="00F72E77" w:rsidP="00F72E7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 w:rsidRPr="00F72E7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72E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B2270">
              <w:rPr>
                <w:rFonts w:cs="B Nazanin" w:hint="cs"/>
                <w:b/>
                <w:bCs/>
                <w:rtl/>
                <w:lang w:bidi="fa-IR"/>
              </w:rPr>
              <w:t>کیانا حسینی</w:t>
            </w:r>
          </w:p>
          <w:p w14:paraId="11FBAE4E" w14:textId="77777777" w:rsidR="00BC6000" w:rsidRPr="00F72E77" w:rsidRDefault="00BC6000" w:rsidP="00BC60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B9F97FF" w14:textId="4F17D8D8" w:rsidR="007D6A14" w:rsidRPr="00F72E77" w:rsidRDefault="007D6A14" w:rsidP="007D6A1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6F729" w14:textId="77777777" w:rsidR="00884703" w:rsidRDefault="00884703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C</w:t>
            </w:r>
          </w:p>
        </w:tc>
      </w:tr>
    </w:tbl>
    <w:p w14:paraId="1530B2FF" w14:textId="77777777" w:rsidR="006A5147" w:rsidRPr="00F72E77" w:rsidRDefault="006A5147" w:rsidP="006A5147">
      <w:pPr>
        <w:jc w:val="right"/>
        <w:rPr>
          <w:rFonts w:cs="B Nazanin"/>
          <w:b/>
          <w:bCs/>
        </w:rPr>
      </w:pPr>
      <w:r w:rsidRPr="00F72E77">
        <w:rPr>
          <w:rFonts w:cs="B Nazanin" w:hint="cs"/>
          <w:b/>
          <w:bCs/>
          <w:rtl/>
        </w:rPr>
        <w:t>توضیحات:</w:t>
      </w:r>
    </w:p>
    <w:p w14:paraId="084F8EDF" w14:textId="33D0CDEB" w:rsidR="006A5147" w:rsidRPr="00F138B1" w:rsidRDefault="006A5147" w:rsidP="006A5147">
      <w:pPr>
        <w:jc w:val="right"/>
        <w:rPr>
          <w:rFonts w:ascii="Calibri" w:hAnsi="Calibri" w:cs="B Nazanin"/>
        </w:rPr>
      </w:pPr>
      <w:r w:rsidRPr="00F138B1">
        <w:rPr>
          <w:rFonts w:ascii="Calibri" w:hAnsi="Calibri" w:cs="B Nazanin" w:hint="cs"/>
          <w:rtl/>
        </w:rPr>
        <w:t>*</w:t>
      </w:r>
      <w:r w:rsidRPr="00F138B1">
        <w:rPr>
          <w:rFonts w:cs="B Nazanin" w:hint="cs"/>
          <w:rtl/>
        </w:rPr>
        <w:t xml:space="preserve"> کارآموزی ساعت 7:30 </w:t>
      </w:r>
      <w:r w:rsidRPr="00F138B1">
        <w:rPr>
          <w:rFonts w:ascii="Times New Roman" w:hAnsi="Times New Roman" w:cs="Times New Roman" w:hint="cs"/>
          <w:rtl/>
        </w:rPr>
        <w:t>–</w:t>
      </w:r>
      <w:r w:rsidRPr="00F138B1">
        <w:rPr>
          <w:rFonts w:cs="B Nazanin" w:hint="cs"/>
          <w:rtl/>
        </w:rPr>
        <w:t xml:space="preserve"> 12:30 </w:t>
      </w:r>
      <w:r w:rsidR="00B266F0">
        <w:rPr>
          <w:rFonts w:cs="B Nazanin" w:hint="cs"/>
          <w:rtl/>
        </w:rPr>
        <w:t>و در بخش زنان و مامایی</w:t>
      </w:r>
      <w:r w:rsidR="00255D1B">
        <w:rPr>
          <w:rFonts w:cs="B Nazanin" w:hint="cs"/>
          <w:rtl/>
        </w:rPr>
        <w:t xml:space="preserve"> و ک</w:t>
      </w:r>
      <w:r w:rsidR="009D5814">
        <w:rPr>
          <w:rFonts w:cs="B Nazanin" w:hint="cs"/>
          <w:rtl/>
          <w:lang w:bidi="fa-IR"/>
        </w:rPr>
        <w:t>ی</w:t>
      </w:r>
      <w:r w:rsidR="00255D1B">
        <w:rPr>
          <w:rFonts w:cs="B Nazanin" w:hint="cs"/>
          <w:rtl/>
        </w:rPr>
        <w:t>لنیک ویژه</w:t>
      </w:r>
      <w:r w:rsidR="00D104DA">
        <w:rPr>
          <w:rFonts w:cs="B Nazanin" w:hint="cs"/>
          <w:rtl/>
        </w:rPr>
        <w:t xml:space="preserve"> و بخش داخلی</w:t>
      </w:r>
      <w:r w:rsidR="00B266F0">
        <w:rPr>
          <w:rFonts w:cs="B Nazanin" w:hint="cs"/>
          <w:rtl/>
        </w:rPr>
        <w:t xml:space="preserve"> بیمارستان علامه بهلول </w:t>
      </w:r>
      <w:r w:rsidRPr="00F138B1">
        <w:rPr>
          <w:rFonts w:cs="B Nazanin" w:hint="cs"/>
          <w:rtl/>
        </w:rPr>
        <w:t>برگزار می گردد.</w:t>
      </w:r>
    </w:p>
    <w:p w14:paraId="6F28B742" w14:textId="6762AB22" w:rsidR="006A5147" w:rsidRPr="00F138B1" w:rsidRDefault="006A5147" w:rsidP="003A7250">
      <w:pPr>
        <w:jc w:val="right"/>
        <w:rPr>
          <w:rFonts w:ascii="Calibri" w:hAnsi="Calibri" w:cs="B Nazanin"/>
          <w:rtl/>
        </w:rPr>
      </w:pPr>
      <w:r w:rsidRPr="00F138B1">
        <w:rPr>
          <w:rFonts w:ascii="Calibri" w:hAnsi="Calibri" w:cs="B Nazanin" w:hint="cs"/>
          <w:rtl/>
        </w:rPr>
        <w:t>* استاد محترم</w:t>
      </w:r>
      <w:r w:rsidR="003A7250">
        <w:rPr>
          <w:rFonts w:ascii="Calibri" w:hAnsi="Calibri" w:cs="B Nazanin" w:hint="cs"/>
          <w:rtl/>
        </w:rPr>
        <w:t xml:space="preserve"> سرکار خانم </w:t>
      </w:r>
      <w:r w:rsidR="001902DA">
        <w:rPr>
          <w:rFonts w:ascii="Calibri" w:hAnsi="Calibri" w:cs="B Nazanin" w:hint="cs"/>
          <w:rtl/>
        </w:rPr>
        <w:t xml:space="preserve">شریعتی فر </w:t>
      </w:r>
      <w:r w:rsidR="003A7250">
        <w:rPr>
          <w:rFonts w:ascii="Calibri" w:hAnsi="Calibri" w:cs="B Nazanin" w:hint="cs"/>
          <w:rtl/>
        </w:rPr>
        <w:t>هستند.</w:t>
      </w:r>
    </w:p>
    <w:p w14:paraId="080B4C4D" w14:textId="77777777" w:rsidR="006A5147" w:rsidRPr="00F138B1" w:rsidRDefault="006A5147" w:rsidP="006A5147">
      <w:pPr>
        <w:jc w:val="right"/>
        <w:rPr>
          <w:rFonts w:cs="B Nazanin"/>
          <w:rtl/>
        </w:rPr>
      </w:pPr>
      <w:r w:rsidRPr="00F138B1">
        <w:rPr>
          <w:rFonts w:ascii="Calibri" w:hAnsi="Calibri" w:cs="B Nazanin" w:hint="cs"/>
          <w:rtl/>
        </w:rPr>
        <w:lastRenderedPageBreak/>
        <w:t>* در پایان ترم امتحان مشترک از تمامی مباحث به عمل خواهد آمد و 30% نمره را شامل می شود.</w:t>
      </w:r>
    </w:p>
    <w:p w14:paraId="680BE16A" w14:textId="77777777" w:rsidR="006A5147" w:rsidRPr="00F138B1" w:rsidRDefault="006A5147" w:rsidP="006A5147">
      <w:pPr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در صورت غیبت بیش از 10/1 نمره صفر منظور خواهد شد.</w:t>
      </w:r>
    </w:p>
    <w:p w14:paraId="2AD37E4B" w14:textId="77777777" w:rsidR="006A5147" w:rsidRPr="00F138B1" w:rsidRDefault="006A5147" w:rsidP="006A5147">
      <w:pPr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دانشجو موظف به تکمیل لاگ بوک است.</w:t>
      </w:r>
    </w:p>
    <w:p w14:paraId="4B03D589" w14:textId="77777777" w:rsidR="006A5147" w:rsidRPr="00F138B1" w:rsidRDefault="006A5147" w:rsidP="006A5147">
      <w:pPr>
        <w:bidi/>
        <w:rPr>
          <w:rFonts w:cs="B Nazanin"/>
          <w:rtl/>
          <w:lang w:bidi="fa-IR"/>
        </w:rPr>
      </w:pPr>
      <w:r w:rsidRPr="00F138B1"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 w:rsidRPr="00F138B1">
        <w:rPr>
          <w:rFonts w:cs="B Nazanin"/>
        </w:rPr>
        <w:t>Skill lab</w:t>
      </w:r>
      <w:r w:rsidRPr="00F138B1"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D23CFB8" w14:textId="77777777" w:rsidR="006A5147" w:rsidRPr="00F138B1" w:rsidRDefault="006A5147" w:rsidP="006A5147">
      <w:pPr>
        <w:bidi/>
        <w:rPr>
          <w:rFonts w:cs="B Nazanin"/>
          <w:rtl/>
          <w:lang w:bidi="fa-IR"/>
        </w:rPr>
      </w:pPr>
    </w:p>
    <w:p w14:paraId="11E4B5B7" w14:textId="31E3F151" w:rsidR="006A5147" w:rsidRPr="00F138B1" w:rsidRDefault="006A5147" w:rsidP="006A5147">
      <w:pPr>
        <w:bidi/>
        <w:rPr>
          <w:rFonts w:cs="B Nazanin"/>
          <w:rtl/>
          <w:lang w:bidi="fa-IR"/>
        </w:rPr>
      </w:pPr>
      <w:r w:rsidRPr="00F138B1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255D1B">
        <w:rPr>
          <w:rFonts w:cs="B Nazanin" w:hint="cs"/>
          <w:rtl/>
          <w:lang w:bidi="fa-IR"/>
        </w:rPr>
        <w:t>الهه بنفشه</w:t>
      </w:r>
      <w:r w:rsidRPr="00F138B1">
        <w:rPr>
          <w:rFonts w:cs="B Nazanin" w:hint="cs"/>
          <w:rtl/>
          <w:lang w:bidi="fa-IR"/>
        </w:rPr>
        <w:t xml:space="preserve"> </w:t>
      </w:r>
      <w:r w:rsidRPr="00F138B1">
        <w:rPr>
          <w:rFonts w:ascii="Times New Roman" w:hAnsi="Times New Roman" w:cs="Times New Roman" w:hint="cs"/>
          <w:rtl/>
          <w:lang w:bidi="fa-IR"/>
        </w:rPr>
        <w:t>–</w:t>
      </w:r>
      <w:r w:rsidRPr="00F138B1">
        <w:rPr>
          <w:rFonts w:cs="B Nazanin" w:hint="cs"/>
          <w:rtl/>
          <w:lang w:bidi="fa-IR"/>
        </w:rPr>
        <w:t xml:space="preserve"> مدیر گروه مامایی</w:t>
      </w:r>
    </w:p>
    <w:p w14:paraId="5DE68F8B" w14:textId="77777777" w:rsidR="00884703" w:rsidRDefault="00884703"/>
    <w:sectPr w:rsidR="00884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3"/>
    <w:rsid w:val="000C24D8"/>
    <w:rsid w:val="0016486E"/>
    <w:rsid w:val="001902DA"/>
    <w:rsid w:val="001D2C53"/>
    <w:rsid w:val="00231DB1"/>
    <w:rsid w:val="00255D1B"/>
    <w:rsid w:val="002B2270"/>
    <w:rsid w:val="003A7250"/>
    <w:rsid w:val="004602D2"/>
    <w:rsid w:val="004B3A24"/>
    <w:rsid w:val="004F622D"/>
    <w:rsid w:val="00506522"/>
    <w:rsid w:val="005523A5"/>
    <w:rsid w:val="005A788B"/>
    <w:rsid w:val="005D2371"/>
    <w:rsid w:val="00612E92"/>
    <w:rsid w:val="00655713"/>
    <w:rsid w:val="006A5147"/>
    <w:rsid w:val="00723619"/>
    <w:rsid w:val="00740FE4"/>
    <w:rsid w:val="00764225"/>
    <w:rsid w:val="00780C3D"/>
    <w:rsid w:val="007D6A14"/>
    <w:rsid w:val="008215EB"/>
    <w:rsid w:val="008644CC"/>
    <w:rsid w:val="00884703"/>
    <w:rsid w:val="008C2B98"/>
    <w:rsid w:val="009D5814"/>
    <w:rsid w:val="00AC35AF"/>
    <w:rsid w:val="00B266F0"/>
    <w:rsid w:val="00B929AB"/>
    <w:rsid w:val="00BC6000"/>
    <w:rsid w:val="00BF208F"/>
    <w:rsid w:val="00C01799"/>
    <w:rsid w:val="00C541F3"/>
    <w:rsid w:val="00C86727"/>
    <w:rsid w:val="00D104DA"/>
    <w:rsid w:val="00D10AC4"/>
    <w:rsid w:val="00D5481C"/>
    <w:rsid w:val="00EA22A3"/>
    <w:rsid w:val="00F72E77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B72FE7"/>
  <w15:chartTrackingRefBased/>
  <w15:docId w15:val="{C8F9CE80-3474-46B5-9873-84A0394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24</cp:revision>
  <dcterms:created xsi:type="dcterms:W3CDTF">2022-08-29T07:24:00Z</dcterms:created>
  <dcterms:modified xsi:type="dcterms:W3CDTF">2025-09-15T05:09:00Z</dcterms:modified>
</cp:coreProperties>
</file>