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30" w:rsidRDefault="00C06430" w:rsidP="00C06430">
      <w:pPr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طرح های پژوهشی </w:t>
      </w:r>
      <w:r>
        <w:rPr>
          <w:rFonts w:cs="B Nazanin" w:hint="cs"/>
          <w:sz w:val="24"/>
          <w:szCs w:val="24"/>
          <w:rtl/>
          <w:lang w:bidi="fa-IR"/>
        </w:rPr>
        <w:t>گروه فیزیک پزشکی و پرتو شناسی</w:t>
      </w:r>
    </w:p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13"/>
        <w:gridCol w:w="2637"/>
        <w:gridCol w:w="1170"/>
        <w:gridCol w:w="1957"/>
        <w:gridCol w:w="2977"/>
        <w:gridCol w:w="736"/>
      </w:tblGrid>
      <w:tr w:rsidR="00C06430" w:rsidTr="00C064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کد اخلاق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مجریان طرح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06430" w:rsidTr="00C064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IR.GMU.REC.1397.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005</w:t>
            </w:r>
          </w:p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26/12/97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8/11/97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اعظم السادات محمودیان و دکتر داود سالار باشی  دکتر علیرضا محمود آبادی</w:t>
            </w:r>
          </w:p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هوشنگ محمدپور</w:t>
            </w:r>
          </w:p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جعفر حاجوی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30" w:rsidRDefault="00C06430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بررسي تأثير کورکومين در سندرم تخمدان تحريك پذير و رشد فوليكولي در بيماران مبتلا به سندرم تخمدان پلي كيستيك تحت درمان ناباروري برون تني</w:t>
            </w:r>
          </w:p>
          <w:p w:rsidR="00C06430" w:rsidRDefault="00C064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06430" w:rsidRDefault="00C06430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C06430" w:rsidRDefault="00C06430" w:rsidP="00C06430">
      <w:pPr>
        <w:jc w:val="center"/>
        <w:rPr>
          <w:rFonts w:cs="B Nazanin" w:hint="cs"/>
          <w:sz w:val="24"/>
          <w:szCs w:val="24"/>
          <w:rtl/>
          <w:lang w:bidi="fa-IR"/>
        </w:rPr>
      </w:pPr>
    </w:p>
    <w:p w:rsidR="00267A21" w:rsidRPr="00C06430" w:rsidRDefault="00C06430" w:rsidP="00C06430"/>
    <w:sectPr w:rsidR="00267A21" w:rsidRPr="00C0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0"/>
    <w:rsid w:val="003778D5"/>
    <w:rsid w:val="00C06430"/>
    <w:rsid w:val="00D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4B6AA-4914-4065-89FB-A0CAF28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Sobhanloo</dc:creator>
  <cp:keywords/>
  <dc:description/>
  <cp:lastModifiedBy>Zahra Sobhanloo</cp:lastModifiedBy>
  <cp:revision>1</cp:revision>
  <dcterms:created xsi:type="dcterms:W3CDTF">2019-10-24T10:52:00Z</dcterms:created>
  <dcterms:modified xsi:type="dcterms:W3CDTF">2019-10-24T10:55:00Z</dcterms:modified>
</cp:coreProperties>
</file>