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43" w:rsidRPr="002C59D6" w:rsidRDefault="00EE0B43" w:rsidP="00EE0B43">
      <w:pPr>
        <w:jc w:val="center"/>
        <w:rPr>
          <w:rFonts w:cs="B Nazanin"/>
          <w:sz w:val="24"/>
          <w:szCs w:val="24"/>
          <w:rtl/>
          <w:lang w:bidi="fa-IR"/>
        </w:rPr>
      </w:pPr>
      <w:r w:rsidRPr="002C59D6">
        <w:rPr>
          <w:rFonts w:cs="B Nazanin" w:hint="cs"/>
          <w:sz w:val="24"/>
          <w:szCs w:val="24"/>
          <w:rtl/>
          <w:lang w:bidi="fa-IR"/>
        </w:rPr>
        <w:t xml:space="preserve">طرح های پژوهشی </w:t>
      </w:r>
      <w:r>
        <w:rPr>
          <w:rFonts w:cs="B Nazanin" w:hint="cs"/>
          <w:sz w:val="24"/>
          <w:szCs w:val="24"/>
          <w:rtl/>
          <w:lang w:bidi="fa-IR"/>
        </w:rPr>
        <w:t xml:space="preserve">گروه تغذیه و بیوشیمی </w:t>
      </w:r>
    </w:p>
    <w:tbl>
      <w:tblPr>
        <w:tblStyle w:val="TableGrid"/>
        <w:tblW w:w="1089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413"/>
        <w:gridCol w:w="2209"/>
        <w:gridCol w:w="1276"/>
        <w:gridCol w:w="1701"/>
        <w:gridCol w:w="3555"/>
        <w:gridCol w:w="736"/>
      </w:tblGrid>
      <w:tr w:rsidR="00EE0B43" w:rsidRPr="002C59D6" w:rsidTr="00EE0B43">
        <w:tc>
          <w:tcPr>
            <w:tcW w:w="1413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تاریخ خاتمه</w:t>
            </w:r>
          </w:p>
        </w:tc>
        <w:tc>
          <w:tcPr>
            <w:tcW w:w="2209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کد اخلاق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تاریخ تصویب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مجریان طرح</w:t>
            </w:r>
          </w:p>
        </w:tc>
        <w:tc>
          <w:tcPr>
            <w:tcW w:w="3555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2C59D6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EE0B43" w:rsidRPr="002C59D6" w:rsidTr="00EE0B43">
        <w:tc>
          <w:tcPr>
            <w:tcW w:w="1413" w:type="dxa"/>
          </w:tcPr>
          <w:p w:rsidR="00EE0B43" w:rsidRPr="002C59D6" w:rsidRDefault="00EE0B43" w:rsidP="006A72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9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8/11/97</w:t>
            </w:r>
          </w:p>
        </w:tc>
        <w:tc>
          <w:tcPr>
            <w:tcW w:w="1701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دکتر داود سالار باشی ، بی بی صدیقه فضلی بزاز</w:t>
            </w:r>
          </w:p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محسن تفقدی</w:t>
            </w:r>
          </w:p>
        </w:tc>
        <w:tc>
          <w:tcPr>
            <w:tcW w:w="3555" w:type="dxa"/>
          </w:tcPr>
          <w:p w:rsidR="00EE0B43" w:rsidRPr="00EE0B43" w:rsidRDefault="00EE0B43" w:rsidP="00EE0B43">
            <w:pPr>
              <w:bidi/>
              <w:rPr>
                <w:rFonts w:cs="B Nazanin"/>
                <w:sz w:val="20"/>
                <w:szCs w:val="20"/>
                <w:rtl/>
              </w:rPr>
            </w:pPr>
            <w:r w:rsidRPr="00EE0B43">
              <w:rPr>
                <w:rFonts w:cs="B Nazanin" w:hint="cs"/>
                <w:sz w:val="20"/>
                <w:szCs w:val="20"/>
                <w:rtl/>
              </w:rPr>
              <w:t xml:space="preserve">بررسی میزان </w:t>
            </w:r>
            <w:r w:rsidRPr="00EE0B43">
              <w:rPr>
                <w:rFonts w:cs="B Nazanin"/>
                <w:sz w:val="20"/>
                <w:szCs w:val="20"/>
                <w:rtl/>
              </w:rPr>
              <w:t>رهایش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EE0B43">
              <w:rPr>
                <w:rFonts w:cs="B Nazanin"/>
                <w:sz w:val="20"/>
                <w:szCs w:val="20"/>
                <w:rtl/>
              </w:rPr>
              <w:t>نانو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 xml:space="preserve">ذرات اکسید سیلیسیوم از </w:t>
            </w:r>
            <w:r w:rsidRPr="00EE0B43">
              <w:rPr>
                <w:rFonts w:cs="B Nazanin"/>
                <w:sz w:val="20"/>
                <w:szCs w:val="20"/>
                <w:rtl/>
              </w:rPr>
              <w:t>نانوکامپوزیت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EE0B43">
              <w:rPr>
                <w:rFonts w:cs="B Nazanin"/>
                <w:sz w:val="20"/>
                <w:szCs w:val="20"/>
                <w:rtl/>
              </w:rPr>
              <w:t>های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 xml:space="preserve"> پلی ساکاریدی سویا و ارزیابی خصوصیات بیولوژیک نانوذرات آزاد شده</w:t>
            </w:r>
            <w:bookmarkStart w:id="0" w:name="_GoBack"/>
            <w:bookmarkEnd w:id="0"/>
          </w:p>
        </w:tc>
        <w:tc>
          <w:tcPr>
            <w:tcW w:w="736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E0B43" w:rsidRPr="002C59D6" w:rsidTr="00EE0B43">
        <w:tc>
          <w:tcPr>
            <w:tcW w:w="1413" w:type="dxa"/>
          </w:tcPr>
          <w:p w:rsidR="00EE0B43" w:rsidRPr="002C59D6" w:rsidRDefault="00EE0B43" w:rsidP="006A72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9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/>
                <w:sz w:val="20"/>
                <w:szCs w:val="20"/>
                <w:lang w:bidi="fa-IR"/>
              </w:rPr>
              <w:t>IR.GMU.REC.1397.</w:t>
            </w: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005</w:t>
            </w:r>
          </w:p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26/12/97</w:t>
            </w:r>
          </w:p>
        </w:tc>
        <w:tc>
          <w:tcPr>
            <w:tcW w:w="1276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8/11/97</w:t>
            </w:r>
          </w:p>
        </w:tc>
        <w:tc>
          <w:tcPr>
            <w:tcW w:w="1701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دکتر اعظم السادات محمودیان و دکتر داود سالار باشی  دکتر علیرضا محمود آبادی</w:t>
            </w:r>
          </w:p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دکتر هوشنگ محمدپور</w:t>
            </w:r>
          </w:p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دکتر جعفر حاجوی</w:t>
            </w:r>
          </w:p>
        </w:tc>
        <w:tc>
          <w:tcPr>
            <w:tcW w:w="3555" w:type="dxa"/>
          </w:tcPr>
          <w:p w:rsidR="00EE0B43" w:rsidRPr="00EE0B43" w:rsidRDefault="00EE0B43" w:rsidP="00EE0B43">
            <w:pPr>
              <w:bidi/>
              <w:rPr>
                <w:rFonts w:cs="B Nazanin"/>
                <w:sz w:val="20"/>
                <w:szCs w:val="20"/>
              </w:rPr>
            </w:pPr>
            <w:r w:rsidRPr="00EE0B43">
              <w:rPr>
                <w:rFonts w:cs="B Nazanin" w:hint="cs"/>
                <w:sz w:val="20"/>
                <w:szCs w:val="20"/>
                <w:rtl/>
              </w:rPr>
              <w:t xml:space="preserve">بررسي تأثير </w:t>
            </w:r>
            <w:r w:rsidRPr="00EE0B43">
              <w:rPr>
                <w:rFonts w:cs="B Nazanin"/>
                <w:sz w:val="20"/>
                <w:szCs w:val="20"/>
                <w:rtl/>
              </w:rPr>
              <w:t>کورکومين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 xml:space="preserve"> در سندرم تخمدان تحريك پذير و رشد فوليكولي در بيماران مبتلا به سندرم تخمدان پلي كيستيك تحت درمان ناباروري برون تني</w:t>
            </w:r>
          </w:p>
          <w:p w:rsidR="00EE0B43" w:rsidRPr="00EE0B43" w:rsidRDefault="00EE0B43" w:rsidP="00EE0B4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6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EE0B43" w:rsidRPr="002C59D6" w:rsidTr="00EE0B43">
        <w:trPr>
          <w:trHeight w:val="2184"/>
        </w:trPr>
        <w:tc>
          <w:tcPr>
            <w:tcW w:w="1413" w:type="dxa"/>
          </w:tcPr>
          <w:p w:rsidR="00EE0B43" w:rsidRPr="002C59D6" w:rsidRDefault="00EE0B43" w:rsidP="006A72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9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8/11/97</w:t>
            </w:r>
          </w:p>
        </w:tc>
        <w:tc>
          <w:tcPr>
            <w:tcW w:w="1701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دکتر داود سالار باشی ، دکتر محمد رمضانی ، دکتر سید محمد تقدیسی</w:t>
            </w:r>
          </w:p>
        </w:tc>
        <w:tc>
          <w:tcPr>
            <w:tcW w:w="3555" w:type="dxa"/>
          </w:tcPr>
          <w:p w:rsidR="00EE0B43" w:rsidRPr="00EE0B43" w:rsidRDefault="00EE0B43" w:rsidP="00EE0B43">
            <w:pPr>
              <w:tabs>
                <w:tab w:val="center" w:pos="4153"/>
                <w:tab w:val="right" w:pos="8306"/>
              </w:tabs>
              <w:bidi/>
              <w:ind w:right="-284"/>
              <w:contextualSpacing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</w:rPr>
              <w:t>تولید سطوح  فعال چند لایه با اتصال سفالکسین و تتراسایکلین به یک نانوذره جذب سطحی شده  در پوشش آکریلات و پلی ساکارید محلول سویا و بررسی رهایش نانوذره در سیمولانت غذایی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E0B43" w:rsidRPr="002C59D6" w:rsidTr="00EE0B43">
        <w:tc>
          <w:tcPr>
            <w:tcW w:w="1413" w:type="dxa"/>
          </w:tcPr>
          <w:p w:rsidR="00EE0B43" w:rsidRPr="002C59D6" w:rsidRDefault="00EE0B43" w:rsidP="006A72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9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/>
                <w:sz w:val="20"/>
                <w:szCs w:val="20"/>
                <w:lang w:bidi="fa-IR"/>
              </w:rPr>
              <w:t>IR.GMU.REC.</w:t>
            </w: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1397</w:t>
            </w:r>
            <w:r w:rsidRPr="00EE0B43">
              <w:rPr>
                <w:rFonts w:cs="B Nazanin"/>
                <w:sz w:val="20"/>
                <w:szCs w:val="20"/>
                <w:lang w:bidi="fa-IR"/>
              </w:rPr>
              <w:t>.</w:t>
            </w: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087</w:t>
            </w:r>
          </w:p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12/9/97</w:t>
            </w:r>
          </w:p>
        </w:tc>
        <w:tc>
          <w:tcPr>
            <w:tcW w:w="1276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18/7/97</w:t>
            </w:r>
          </w:p>
        </w:tc>
        <w:tc>
          <w:tcPr>
            <w:tcW w:w="1701" w:type="dxa"/>
            <w:vAlign w:val="center"/>
          </w:tcPr>
          <w:p w:rsidR="00EE0B43" w:rsidRPr="00EE0B43" w:rsidRDefault="00EE0B43" w:rsidP="006A72F2">
            <w:pPr>
              <w:bidi/>
              <w:jc w:val="center"/>
              <w:rPr>
                <w:rFonts w:ascii="Cambria" w:eastAsia="Times New Roman" w:hAnsi="Cambria" w:cs="B Nazanin"/>
                <w:sz w:val="20"/>
                <w:szCs w:val="20"/>
                <w:lang w:bidi="fa-IR"/>
              </w:rPr>
            </w:pPr>
            <w:r w:rsidRPr="00EE0B43">
              <w:rPr>
                <w:rFonts w:ascii="Cambria" w:eastAsia="Times New Roman" w:hAnsi="Cambria" w:cs="B Nazanin" w:hint="cs"/>
                <w:sz w:val="20"/>
                <w:szCs w:val="20"/>
                <w:rtl/>
                <w:lang w:bidi="fa-IR"/>
              </w:rPr>
              <w:t xml:space="preserve">دکتر داود سالار باشی ، بیبی صدیقه فضلی بزاز ، محسن تفقدی </w:t>
            </w:r>
          </w:p>
        </w:tc>
        <w:tc>
          <w:tcPr>
            <w:tcW w:w="3555" w:type="dxa"/>
          </w:tcPr>
          <w:p w:rsidR="00EE0B43" w:rsidRPr="00EE0B43" w:rsidRDefault="00EE0B43" w:rsidP="00EE0B4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استفاده از صمغ درخت زرد آلو در رهایش کنترل شده کورکومین از نانو ذره تشکیل شده بر پایه این صمغ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E0B43" w:rsidRPr="002C59D6" w:rsidTr="00EE0B43">
        <w:tc>
          <w:tcPr>
            <w:tcW w:w="1413" w:type="dxa"/>
          </w:tcPr>
          <w:p w:rsidR="00EE0B43" w:rsidRPr="002C59D6" w:rsidRDefault="00EE0B43" w:rsidP="006A72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9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</w:tcPr>
          <w:p w:rsidR="00EE0B43" w:rsidRPr="00EE0B43" w:rsidRDefault="00EE0B43" w:rsidP="006A72F2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cs="B Nazanin" w:hint="cs"/>
                <w:sz w:val="20"/>
                <w:szCs w:val="20"/>
                <w:rtl/>
                <w:lang w:bidi="fa-IR"/>
              </w:rPr>
              <w:t>26/3/98</w:t>
            </w:r>
          </w:p>
        </w:tc>
        <w:tc>
          <w:tcPr>
            <w:tcW w:w="1701" w:type="dxa"/>
            <w:vAlign w:val="center"/>
          </w:tcPr>
          <w:p w:rsidR="00EE0B43" w:rsidRPr="00EE0B43" w:rsidRDefault="00EE0B43" w:rsidP="006A72F2">
            <w:pPr>
              <w:bidi/>
              <w:jc w:val="center"/>
              <w:rPr>
                <w:rFonts w:ascii="Cambria" w:eastAsia="Times New Roman" w:hAnsi="Cambria" w:cs="B Nazanin"/>
                <w:sz w:val="20"/>
                <w:szCs w:val="20"/>
                <w:rtl/>
                <w:lang w:bidi="fa-IR"/>
              </w:rPr>
            </w:pPr>
            <w:r w:rsidRPr="00EE0B43">
              <w:rPr>
                <w:rFonts w:ascii="Cambria" w:eastAsia="Times New Roman" w:hAnsi="Cambria" w:cs="B Nazanin" w:hint="cs"/>
                <w:sz w:val="20"/>
                <w:szCs w:val="20"/>
                <w:rtl/>
                <w:lang w:bidi="fa-IR"/>
              </w:rPr>
              <w:t>بلال برازوان ، دکتر عباسعلی عباس نژاد</w:t>
            </w:r>
          </w:p>
        </w:tc>
        <w:tc>
          <w:tcPr>
            <w:tcW w:w="3555" w:type="dxa"/>
          </w:tcPr>
          <w:p w:rsidR="00EE0B43" w:rsidRPr="00EE0B43" w:rsidRDefault="00EE0B43" w:rsidP="00EE0B43">
            <w:pPr>
              <w:bidi/>
              <w:rPr>
                <w:rFonts w:cs="B Nazanin"/>
                <w:sz w:val="20"/>
                <w:szCs w:val="20"/>
              </w:rPr>
            </w:pPr>
            <w:r w:rsidRPr="00EE0B43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Pr="00EE0B43">
              <w:rPr>
                <w:rFonts w:cs="B Nazanin"/>
                <w:sz w:val="20"/>
                <w:szCs w:val="20"/>
                <w:rtl/>
              </w:rPr>
              <w:t xml:space="preserve"> اثر ژل رو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E0B43">
              <w:rPr>
                <w:rFonts w:cs="B Nazanin" w:hint="eastAsia"/>
                <w:sz w:val="20"/>
                <w:szCs w:val="20"/>
                <w:rtl/>
              </w:rPr>
              <w:t>ال</w:t>
            </w:r>
            <w:r w:rsidRPr="00EE0B43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 xml:space="preserve">بر </w:t>
            </w:r>
            <w:r w:rsidRPr="00EE0B43">
              <w:rPr>
                <w:rFonts w:cs="B Nazanin"/>
                <w:sz w:val="20"/>
                <w:szCs w:val="20"/>
                <w:rtl/>
              </w:rPr>
              <w:t>قدرت بن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E0B43">
              <w:rPr>
                <w:rFonts w:cs="B Nazanin" w:hint="eastAsia"/>
                <w:sz w:val="20"/>
                <w:szCs w:val="20"/>
                <w:rtl/>
              </w:rPr>
              <w:t>اد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E0B43">
              <w:rPr>
                <w:rFonts w:cs="B Nazanin"/>
                <w:sz w:val="20"/>
                <w:szCs w:val="20"/>
                <w:rtl/>
              </w:rPr>
              <w:t xml:space="preserve"> گر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E0B43">
              <w:rPr>
                <w:rFonts w:cs="B Nazanin"/>
                <w:sz w:val="20"/>
                <w:szCs w:val="20"/>
                <w:rtl/>
              </w:rPr>
              <w:t xml:space="preserve"> سلول ها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E0B43">
              <w:rPr>
                <w:rFonts w:cs="B Nazanin"/>
                <w:sz w:val="20"/>
                <w:szCs w:val="20"/>
                <w:rtl/>
              </w:rPr>
              <w:t xml:space="preserve"> بن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E0B43">
              <w:rPr>
                <w:rFonts w:cs="B Nazanin" w:hint="eastAsia"/>
                <w:sz w:val="20"/>
                <w:szCs w:val="20"/>
                <w:rtl/>
              </w:rPr>
              <w:t>اد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E0B43">
              <w:rPr>
                <w:rFonts w:cs="B Nazanin"/>
                <w:sz w:val="20"/>
                <w:szCs w:val="20"/>
                <w:rtl/>
              </w:rPr>
              <w:t xml:space="preserve"> مزانش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E0B43">
              <w:rPr>
                <w:rFonts w:cs="B Nazanin" w:hint="eastAsia"/>
                <w:sz w:val="20"/>
                <w:szCs w:val="20"/>
                <w:rtl/>
              </w:rPr>
              <w:t>م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 انسانی</w:t>
            </w:r>
            <w:r w:rsidRPr="00EE0B43">
              <w:rPr>
                <w:rFonts w:cs="B Nazanin"/>
                <w:sz w:val="20"/>
                <w:szCs w:val="20"/>
                <w:rtl/>
              </w:rPr>
              <w:t xml:space="preserve"> تحت شرا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E0B43">
              <w:rPr>
                <w:rFonts w:cs="B Nazanin" w:hint="eastAsia"/>
                <w:sz w:val="20"/>
                <w:szCs w:val="20"/>
                <w:rtl/>
              </w:rPr>
              <w:t>ط</w:t>
            </w:r>
            <w:r w:rsidRPr="00EE0B43">
              <w:rPr>
                <w:rFonts w:cs="B Nazanin"/>
                <w:sz w:val="20"/>
                <w:szCs w:val="20"/>
                <w:rtl/>
              </w:rPr>
              <w:t xml:space="preserve"> د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E0B43">
              <w:rPr>
                <w:rFonts w:cs="B Nazanin" w:hint="eastAsia"/>
                <w:sz w:val="20"/>
                <w:szCs w:val="20"/>
                <w:rtl/>
              </w:rPr>
              <w:t>ابت</w:t>
            </w:r>
            <w:r w:rsidRPr="00EE0B43">
              <w:rPr>
                <w:rFonts w:cs="B Nazanin" w:hint="cs"/>
                <w:sz w:val="20"/>
                <w:szCs w:val="20"/>
                <w:rtl/>
              </w:rPr>
              <w:t xml:space="preserve">ی </w:t>
            </w:r>
            <w:r w:rsidRPr="00EE0B43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  <w:p w:rsidR="00EE0B43" w:rsidRPr="00EE0B43" w:rsidRDefault="00EE0B43" w:rsidP="00EE0B43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36" w:type="dxa"/>
            <w:shd w:val="clear" w:color="auto" w:fill="BFBFBF" w:themeFill="background1" w:themeFillShade="BF"/>
          </w:tcPr>
          <w:p w:rsidR="00EE0B43" w:rsidRPr="002C59D6" w:rsidRDefault="00EE0B43" w:rsidP="006A72F2">
            <w:pPr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EE0B43" w:rsidRPr="002C59D6" w:rsidRDefault="00EE0B43" w:rsidP="00EE0B43">
      <w:pPr>
        <w:jc w:val="center"/>
        <w:rPr>
          <w:rFonts w:cs="B Nazanin"/>
          <w:sz w:val="24"/>
          <w:szCs w:val="24"/>
          <w:rtl/>
          <w:lang w:bidi="fa-IR"/>
        </w:rPr>
      </w:pPr>
    </w:p>
    <w:p w:rsidR="00267A21" w:rsidRDefault="00EE0B43"/>
    <w:sectPr w:rsidR="00267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43"/>
    <w:rsid w:val="003778D5"/>
    <w:rsid w:val="00DE6C93"/>
    <w:rsid w:val="00EE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EC120A-9A22-421C-A9E3-08F96B17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0B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Sobhanloo</dc:creator>
  <cp:keywords/>
  <dc:description/>
  <cp:lastModifiedBy>Zahra Sobhanloo</cp:lastModifiedBy>
  <cp:revision>1</cp:revision>
  <dcterms:created xsi:type="dcterms:W3CDTF">2019-10-24T10:26:00Z</dcterms:created>
  <dcterms:modified xsi:type="dcterms:W3CDTF">2019-10-24T10:34:00Z</dcterms:modified>
</cp:coreProperties>
</file>